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378" w:rsidRDefault="00427378"/>
    <w:p w:rsidR="00427378" w:rsidRDefault="00427378" w:rsidP="00427378">
      <w:pPr>
        <w:jc w:val="center"/>
      </w:pPr>
      <w:bookmarkStart w:id="0" w:name="_GoBack"/>
      <w:bookmarkEnd w:id="0"/>
      <w:r>
        <w:rPr>
          <w:noProof/>
          <w:lang w:eastAsia="es-MX"/>
        </w:rPr>
        <w:drawing>
          <wp:inline distT="0" distB="0" distL="0" distR="0" wp14:anchorId="3B063E1D" wp14:editId="7989A125">
            <wp:extent cx="1809537" cy="1526193"/>
            <wp:effectExtent l="19050" t="0" r="213"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810232" cy="1526779"/>
                    </a:xfrm>
                    <a:prstGeom prst="rect">
                      <a:avLst/>
                    </a:prstGeom>
                    <a:noFill/>
                    <a:ln w="9525">
                      <a:noFill/>
                      <a:miter lim="800000"/>
                      <a:headEnd/>
                      <a:tailEnd/>
                    </a:ln>
                  </pic:spPr>
                </pic:pic>
              </a:graphicData>
            </a:graphic>
          </wp:inline>
        </w:drawing>
      </w:r>
    </w:p>
    <w:p w:rsidR="00BE1C71" w:rsidRPr="00BE1C71" w:rsidRDefault="00BE1C71" w:rsidP="00BE1C71">
      <w:pPr>
        <w:spacing w:after="0" w:line="240" w:lineRule="auto"/>
        <w:jc w:val="both"/>
        <w:rPr>
          <w:rFonts w:ascii="Calibri" w:eastAsia="Times New Roman" w:hAnsi="Calibri" w:cs="Calibri"/>
          <w:color w:val="000000"/>
          <w:lang w:eastAsia="es-MX"/>
        </w:rPr>
      </w:pPr>
      <w:r w:rsidRPr="00BE1C71">
        <w:rPr>
          <w:rFonts w:ascii="Calibri" w:eastAsia="Times New Roman" w:hAnsi="Calibri" w:cs="Calibri"/>
          <w:color w:val="000000"/>
          <w:lang w:eastAsia="es-MX"/>
        </w:rPr>
        <w:t>ART. 43 FRAC. I, II, III, IV, V, VII, ARCHIVO Y TRANSPARENCIA DE LOS ESTATUTOS DEL SINDICATO AUTÓNOMO DEMOCRÁTICO DE TRABAJADORES DE GOBIERNO Y EL ESTADO.se reciben solicitudes de información pública respecto a SINDICATO Autónomo Democrático de Gobierno y el Estado a través del correo electrónico de la unidad de transparencia, en el domicilio oficial de esta, vía telefónica, por correo, postal, mensajería, telégrafo, personalmente al personal habilitado de las capturas en el sistema electrónico de solicitudes, o cualquier medio aprobado por el sistema nacional, en cuestión de las solicitudes estamos trabajando para generar la información necesaria.</w:t>
      </w:r>
    </w:p>
    <w:p w:rsidR="00427378" w:rsidRDefault="00427378"/>
    <w:sectPr w:rsidR="00427378" w:rsidSect="004C1CA9">
      <w:pgSz w:w="12240" w:h="15840" w:code="1"/>
      <w:pgMar w:top="1077" w:right="851" w:bottom="851" w:left="266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364"/>
    <w:rsid w:val="00035475"/>
    <w:rsid w:val="00061EAE"/>
    <w:rsid w:val="00103DA8"/>
    <w:rsid w:val="001237F5"/>
    <w:rsid w:val="002D4154"/>
    <w:rsid w:val="0039476E"/>
    <w:rsid w:val="003C0B51"/>
    <w:rsid w:val="00427378"/>
    <w:rsid w:val="004C1CA9"/>
    <w:rsid w:val="00511EB6"/>
    <w:rsid w:val="005A29BA"/>
    <w:rsid w:val="005D0B02"/>
    <w:rsid w:val="00715465"/>
    <w:rsid w:val="00753BED"/>
    <w:rsid w:val="008C6305"/>
    <w:rsid w:val="009D5287"/>
    <w:rsid w:val="00A122BE"/>
    <w:rsid w:val="00AD7C4B"/>
    <w:rsid w:val="00B34364"/>
    <w:rsid w:val="00BC52BC"/>
    <w:rsid w:val="00BE1C71"/>
    <w:rsid w:val="00DB4ACB"/>
    <w:rsid w:val="00E51D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2E293E-F9F4-406C-8FA5-39C34471B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9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101</Words>
  <Characters>560</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dc:creator>
  <cp:keywords/>
  <dc:description/>
  <cp:lastModifiedBy>mario rivera</cp:lastModifiedBy>
  <cp:revision>6</cp:revision>
  <dcterms:created xsi:type="dcterms:W3CDTF">2018-07-17T01:47:00Z</dcterms:created>
  <dcterms:modified xsi:type="dcterms:W3CDTF">2021-01-19T19:19:00Z</dcterms:modified>
</cp:coreProperties>
</file>